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</w:pPr>
      <w:r>
        <w:rPr>
          <w:rFonts w:ascii="Times New Roman" w:hAnsi="Times New Roman" w:eastAsia="宋体" w:cs="Times New Roman"/>
          <w:kern w:val="2"/>
          <w:sz w:val="30"/>
          <w:szCs w:val="24"/>
          <w:lang w:val="en-US" w:eastAsia="zh-CN" w:bidi="ar-SA"/>
        </w:rPr>
        <w:pict>
          <v:rect id="矩形 1" o:spid="_x0000_s1026" style="position:absolute;left:0;margin-left:353.6pt;margin-top:-11.55pt;height:138.1pt;width:105.75pt;rotation:0f;z-index:251658240;" o:ole="f" fillcolor="#9CBEE0" filled="f" o:preferrelative="t" stroked="t" coordsize="21600,21600">
            <v:fill on="f" color2="#BBD5F0" focus="0%"/>
            <v:stroke color="#80808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</w:t>
      </w:r>
    </w:p>
    <w:p>
      <w:pPr>
        <w:snapToGrid w:val="0"/>
        <w:spacing w:line="24" w:lineRule="atLeast"/>
        <w:rPr>
          <w:rFonts w:hint="eastAsia" w:ascii="新宋体" w:hAnsi="新宋体" w:eastAsia="新宋体" w:cs="新宋体"/>
          <w:bCs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               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全商联高协</w:t>
      </w:r>
    </w:p>
    <w:p>
      <w:pPr>
        <w:snapToGrid w:val="0"/>
        <w:spacing w:line="24" w:lineRule="atLeast"/>
        <w:rPr>
          <w:rFonts w:ascii="宋体" w:hAnsi="宋体"/>
          <w:b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 xml:space="preserve">           </w:t>
      </w:r>
      <w:r>
        <w:rPr>
          <w:rFonts w:hint="eastAsia" w:ascii="新宋体" w:hAnsi="新宋体" w:eastAsia="新宋体" w:cs="新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sz w:val="44"/>
          <w:szCs w:val="44"/>
        </w:rPr>
        <w:t>白金会员注册表</w:t>
      </w:r>
    </w:p>
    <w:tbl>
      <w:tblPr>
        <w:tblStyle w:val="10"/>
        <w:tblpPr w:leftFromText="180" w:rightFromText="180" w:vertAnchor="text" w:horzAnchor="page" w:tblpX="1435" w:tblpY="783"/>
        <w:tblOverlap w:val="never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8"/>
        <w:gridCol w:w="708"/>
        <w:gridCol w:w="893"/>
        <w:gridCol w:w="852"/>
        <w:gridCol w:w="732"/>
        <w:gridCol w:w="250"/>
        <w:gridCol w:w="534"/>
        <w:gridCol w:w="24"/>
        <w:gridCol w:w="888"/>
        <w:gridCol w:w="186"/>
        <w:gridCol w:w="744"/>
        <w:gridCol w:w="284"/>
        <w:gridCol w:w="425"/>
        <w:gridCol w:w="284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注册编号：</w:t>
            </w:r>
          </w:p>
        </w:tc>
        <w:tc>
          <w:tcPr>
            <w:tcW w:w="7778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4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7778" w:type="dxa"/>
            <w:gridSpan w:val="15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4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英文名称</w:t>
            </w:r>
          </w:p>
        </w:tc>
        <w:tc>
          <w:tcPr>
            <w:tcW w:w="7778" w:type="dxa"/>
            <w:gridSpan w:val="1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工商注册号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成立时间</w:t>
            </w:r>
          </w:p>
        </w:tc>
        <w:tc>
          <w:tcPr>
            <w:tcW w:w="273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4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注册资本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单位网址</w:t>
            </w:r>
          </w:p>
        </w:tc>
        <w:tc>
          <w:tcPr>
            <w:tcW w:w="273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4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单位性质</w:t>
            </w:r>
          </w:p>
        </w:tc>
        <w:tc>
          <w:tcPr>
            <w:tcW w:w="7778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ascii="宋体" w:hAnsi="宋体"/>
                <w:color w:val="000000"/>
                <w:szCs w:val="21"/>
              </w:rPr>
              <w:t>国有独资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　　□ 国有控股　□ </w:t>
            </w:r>
            <w:r>
              <w:rPr>
                <w:rFonts w:ascii="宋体" w:hAnsi="宋体"/>
                <w:color w:val="000000"/>
                <w:szCs w:val="21"/>
              </w:rPr>
              <w:t>中外合资</w:t>
            </w:r>
            <w:r>
              <w:rPr>
                <w:rFonts w:hint="eastAsia"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/>
                <w:color w:val="000000"/>
                <w:szCs w:val="21"/>
              </w:rPr>
              <w:t>合作</w:t>
            </w:r>
            <w:r>
              <w:rPr>
                <w:rFonts w:hint="eastAsia" w:ascii="宋体" w:hAnsi="宋体"/>
                <w:color w:val="000000"/>
                <w:szCs w:val="21"/>
              </w:rPr>
              <w:t>　□ 私营/民营企业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非营利机构　□ 上市公司（□ 境内上市 □ 海外上市） □ 其他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　　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4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单位地址</w:t>
            </w:r>
          </w:p>
        </w:tc>
        <w:tc>
          <w:tcPr>
            <w:tcW w:w="6253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邮编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9322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2" w:beforeLines="20"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全国工商联：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本人申请注册成为全联房地产商会高尔夫俱乐部（简称：全商联高协）白金会员，本人必将拥护俱乐部章程，履行章程赋予的权利和义务，执行俱乐部决议，维护俱乐部权益，</w:t>
            </w:r>
            <w:r>
              <w:rPr>
                <w:rFonts w:hint="eastAsia" w:ascii="宋体" w:hAnsi="宋体"/>
                <w:szCs w:val="21"/>
              </w:rPr>
              <w:t>按规定交纳会费。</w:t>
            </w:r>
            <w:r>
              <w:rPr>
                <w:rFonts w:hint="eastAsia" w:ascii="宋体" w:hAnsi="宋体"/>
                <w:color w:val="000000"/>
                <w:szCs w:val="21"/>
              </w:rPr>
              <w:t>请审核批准。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 w:line="300" w:lineRule="exact"/>
              <w:ind w:firstLine="4253" w:firstLineChars="202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本人签字：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 w:after="62" w:afterLines="20" w:line="300" w:lineRule="exact"/>
              <w:ind w:firstLine="5953" w:firstLineChars="2835"/>
              <w:jc w:val="lef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日期：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22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AEAE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6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　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　务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　机</w:t>
            </w:r>
          </w:p>
        </w:tc>
        <w:tc>
          <w:tcPr>
            <w:tcW w:w="255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　话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　真</w:t>
            </w:r>
          </w:p>
        </w:tc>
        <w:tc>
          <w:tcPr>
            <w:tcW w:w="15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553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　称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　历</w:t>
            </w:r>
          </w:p>
        </w:tc>
        <w:tc>
          <w:tcPr>
            <w:tcW w:w="15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553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0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4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 月　　日 </w:t>
            </w: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8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社会职务</w:t>
            </w:r>
          </w:p>
        </w:tc>
        <w:tc>
          <w:tcPr>
            <w:tcW w:w="2553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○秘书 ○助理</w:t>
            </w:r>
          </w:p>
        </w:tc>
        <w:tc>
          <w:tcPr>
            <w:tcW w:w="7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745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188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传真</w:t>
            </w:r>
          </w:p>
        </w:tc>
        <w:tc>
          <w:tcPr>
            <w:tcW w:w="180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0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1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184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322" w:type="dxa"/>
            <w:gridSpan w:val="1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30" w:hanging="630" w:hangingChars="300"/>
              <w:rPr>
                <w:rFonts w:ascii="汉仪细中圆简" w:hAnsi="宋体" w:eastAsia="汉仪细中圆简"/>
                <w:color w:val="000000"/>
                <w:szCs w:val="21"/>
              </w:rPr>
            </w:pPr>
            <w:r>
              <w:rPr>
                <w:rFonts w:hint="eastAsia" w:ascii="汉仪细中圆简" w:hAnsi="宋体" w:eastAsia="汉仪细中圆简"/>
                <w:color w:val="000000"/>
                <w:szCs w:val="21"/>
              </w:rPr>
              <w:t>备注：</w:t>
            </w:r>
          </w:p>
        </w:tc>
      </w:tr>
    </w:tbl>
    <w:p>
      <w:pPr>
        <w:tabs>
          <w:tab w:val="left" w:pos="7695"/>
        </w:tabs>
        <w:rPr>
          <w:szCs w:val="21"/>
        </w:rPr>
      </w:pPr>
      <w:r>
        <w:rPr>
          <w:sz w:val="18"/>
          <w:szCs w:val="18"/>
        </w:rPr>
        <w:tab/>
      </w:r>
      <w:r>
        <w:rPr>
          <w:rFonts w:hint="eastAsia"/>
          <w:szCs w:val="21"/>
        </w:rPr>
        <w:t>相    片</w:t>
      </w:r>
    </w:p>
    <w:p>
      <w:pPr>
        <w:spacing w:before="120" w:after="120" w:line="30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黑体" w:hAnsi="宋体" w:eastAsia="黑体"/>
          <w:color w:val="000000"/>
          <w:sz w:val="30"/>
        </w:rPr>
        <w:t>注　册　说　明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 xml:space="preserve">1、请在填表前认真阅读本说明，如需了解更多内容请联络全商联高协秘书处。 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2、请如实、完整地填写申请表格中的各项内容，并在“本人签字”处签字，“注册编号”栏由商会工作人员填写。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3、提交本注册表时，请同时提供如下资料：</w:t>
      </w:r>
    </w:p>
    <w:p>
      <w:pPr>
        <w:numPr>
          <w:ilvl w:val="0"/>
          <w:numId w:val="1"/>
        </w:numPr>
        <w:spacing w:line="360" w:lineRule="auto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本人较为详细的简历、名片；</w:t>
      </w:r>
    </w:p>
    <w:p>
      <w:pPr>
        <w:numPr>
          <w:ilvl w:val="0"/>
          <w:numId w:val="1"/>
        </w:numPr>
        <w:spacing w:line="360" w:lineRule="auto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联络人名片；</w:t>
      </w:r>
    </w:p>
    <w:p>
      <w:pPr>
        <w:numPr>
          <w:ilvl w:val="0"/>
          <w:numId w:val="1"/>
        </w:numPr>
        <w:spacing w:line="360" w:lineRule="auto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 xml:space="preserve">企业简介，用于网站与会刊宣传； 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eastAsia="楷体_GB2312"/>
          <w:sz w:val="24"/>
        </w:rPr>
        <w:t>企业简介、企业Logo（分辨率在300dpi以上），本人简历请提供电子文件。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4、注册流程：</w:t>
      </w:r>
    </w:p>
    <w:p>
      <w:pPr>
        <w:tabs>
          <w:tab w:val="left" w:pos="3510"/>
        </w:tabs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 xml:space="preserve">提交注册资料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 xml:space="preserve">上级主管部门审核、备案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>秘书处发送注册核准通知</w:t>
      </w:r>
      <w:r>
        <w:rPr>
          <w:rFonts w:hint="eastAsia" w:ascii="楷体_GB2312" w:eastAsia="楷体_GB2312"/>
          <w:sz w:val="24"/>
        </w:rPr>
        <w:t>→</w:t>
      </w:r>
      <w:r>
        <w:rPr>
          <w:rFonts w:hint="eastAsia" w:eastAsia="楷体_GB2312"/>
          <w:sz w:val="24"/>
        </w:rPr>
        <w:t>缴纳会费</w:t>
      </w:r>
      <w:r>
        <w:rPr>
          <w:rFonts w:hint="eastAsia" w:ascii="楷体_GB2312" w:eastAsia="楷体_GB2312"/>
          <w:sz w:val="24"/>
        </w:rPr>
        <w:t>→</w:t>
      </w:r>
      <w:r>
        <w:rPr>
          <w:rFonts w:hint="eastAsia" w:eastAsia="楷体_GB2312"/>
          <w:sz w:val="24"/>
        </w:rPr>
        <w:t>提供服务。</w:t>
      </w:r>
    </w:p>
    <w:p>
      <w:pPr>
        <w:spacing w:line="360" w:lineRule="auto"/>
        <w:ind w:firstLine="480" w:firstLineChars="200"/>
        <w:rPr>
          <w:rFonts w:eastAsia="楷体_GB2312"/>
          <w:bCs/>
          <w:sz w:val="24"/>
        </w:rPr>
      </w:pPr>
      <w:r>
        <w:rPr>
          <w:rFonts w:hint="eastAsia" w:eastAsia="楷体_GB2312"/>
          <w:bCs/>
          <w:sz w:val="24"/>
        </w:rPr>
        <w:t>5、会费标准：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按照《全商联高协章程》。</w:t>
      </w:r>
    </w:p>
    <w:p>
      <w:pPr>
        <w:widowControl/>
        <w:jc w:val="left"/>
        <w:rPr>
          <w:rFonts w:ascii="仿宋_GB2312" w:hAnsi="宋体" w:eastAsia="仿宋_GB2312"/>
          <w:bCs/>
          <w:sz w:val="30"/>
          <w:szCs w:val="30"/>
        </w:rPr>
      </w:pPr>
    </w:p>
    <w:sectPr>
      <w:footerReference r:id="rId4" w:type="default"/>
      <w:pgSz w:w="11906" w:h="16838"/>
      <w:pgMar w:top="1446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细中圆简">
    <w:altName w:val="宋体"/>
    <w:panose1 w:val="00000000000000000000"/>
    <w:charset w:val="86"/>
    <w:family w:val="auto"/>
    <w:pitch w:val="default"/>
    <w:sig w:usb0="00000001" w:usb1="080E0800" w:usb2="00000012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</w:rPr>
      <w:t>2</w:t>
    </w:r>
    <w:r>
      <w:rPr>
        <w:sz w:val="30"/>
        <w:szCs w:val="3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6FE3"/>
    <w:rsid w:val="00077040"/>
    <w:rsid w:val="00094E59"/>
    <w:rsid w:val="000B1360"/>
    <w:rsid w:val="000C7230"/>
    <w:rsid w:val="00142143"/>
    <w:rsid w:val="00143602"/>
    <w:rsid w:val="00150C76"/>
    <w:rsid w:val="00163845"/>
    <w:rsid w:val="00172A27"/>
    <w:rsid w:val="001757CA"/>
    <w:rsid w:val="00184BF2"/>
    <w:rsid w:val="001B11C6"/>
    <w:rsid w:val="001E3207"/>
    <w:rsid w:val="001E7145"/>
    <w:rsid w:val="00210838"/>
    <w:rsid w:val="00221766"/>
    <w:rsid w:val="002D2792"/>
    <w:rsid w:val="003A381D"/>
    <w:rsid w:val="003E71E0"/>
    <w:rsid w:val="00452336"/>
    <w:rsid w:val="00463FFD"/>
    <w:rsid w:val="00472200"/>
    <w:rsid w:val="004846D6"/>
    <w:rsid w:val="00521CDE"/>
    <w:rsid w:val="00526B9C"/>
    <w:rsid w:val="005519F2"/>
    <w:rsid w:val="00592BFC"/>
    <w:rsid w:val="005D2861"/>
    <w:rsid w:val="006100CF"/>
    <w:rsid w:val="00675371"/>
    <w:rsid w:val="006D4D54"/>
    <w:rsid w:val="00712542"/>
    <w:rsid w:val="00726A39"/>
    <w:rsid w:val="00762B78"/>
    <w:rsid w:val="007C1931"/>
    <w:rsid w:val="007E664E"/>
    <w:rsid w:val="00810C69"/>
    <w:rsid w:val="00836346"/>
    <w:rsid w:val="008F423A"/>
    <w:rsid w:val="00926B8B"/>
    <w:rsid w:val="00986D97"/>
    <w:rsid w:val="009B12E9"/>
    <w:rsid w:val="009E1019"/>
    <w:rsid w:val="00A449CB"/>
    <w:rsid w:val="00A72D9F"/>
    <w:rsid w:val="00AE6718"/>
    <w:rsid w:val="00B24701"/>
    <w:rsid w:val="00B3591F"/>
    <w:rsid w:val="00B37443"/>
    <w:rsid w:val="00B441A4"/>
    <w:rsid w:val="00B457B1"/>
    <w:rsid w:val="00B50DFA"/>
    <w:rsid w:val="00B548F3"/>
    <w:rsid w:val="00BB68F2"/>
    <w:rsid w:val="00BC53E6"/>
    <w:rsid w:val="00C314D0"/>
    <w:rsid w:val="00C31AC7"/>
    <w:rsid w:val="00C37105"/>
    <w:rsid w:val="00C46CF0"/>
    <w:rsid w:val="00C57E92"/>
    <w:rsid w:val="00CC6121"/>
    <w:rsid w:val="00CD6E82"/>
    <w:rsid w:val="00D10F64"/>
    <w:rsid w:val="00E15C17"/>
    <w:rsid w:val="00E66270"/>
    <w:rsid w:val="00E851F7"/>
    <w:rsid w:val="00EE5369"/>
    <w:rsid w:val="00EF52CF"/>
    <w:rsid w:val="00EF7C05"/>
    <w:rsid w:val="00F33BBF"/>
    <w:rsid w:val="00F5532C"/>
    <w:rsid w:val="00F67514"/>
    <w:rsid w:val="00FC225D"/>
    <w:rsid w:val="00FD7E4E"/>
    <w:rsid w:val="01FC7E4D"/>
    <w:rsid w:val="02C47896"/>
    <w:rsid w:val="02D90DBC"/>
    <w:rsid w:val="04CA0655"/>
    <w:rsid w:val="05D24F9A"/>
    <w:rsid w:val="064E759E"/>
    <w:rsid w:val="073E7A70"/>
    <w:rsid w:val="0D737F1F"/>
    <w:rsid w:val="0DCB05AE"/>
    <w:rsid w:val="17D31B27"/>
    <w:rsid w:val="1A386D4A"/>
    <w:rsid w:val="1C1E037C"/>
    <w:rsid w:val="1CA46E44"/>
    <w:rsid w:val="1D2437DE"/>
    <w:rsid w:val="1E5A283F"/>
    <w:rsid w:val="20281313"/>
    <w:rsid w:val="23143199"/>
    <w:rsid w:val="27FA69E2"/>
    <w:rsid w:val="2A1D6EA4"/>
    <w:rsid w:val="2B0B32AA"/>
    <w:rsid w:val="38F21E7C"/>
    <w:rsid w:val="3AAA18B6"/>
    <w:rsid w:val="3BCE7CAB"/>
    <w:rsid w:val="3C3818D8"/>
    <w:rsid w:val="3D464014"/>
    <w:rsid w:val="3EDB572F"/>
    <w:rsid w:val="4120686E"/>
    <w:rsid w:val="440E14B4"/>
    <w:rsid w:val="44757F5F"/>
    <w:rsid w:val="45757B76"/>
    <w:rsid w:val="45BC20B0"/>
    <w:rsid w:val="474B1C86"/>
    <w:rsid w:val="47B77687"/>
    <w:rsid w:val="48D43D0B"/>
    <w:rsid w:val="4AEF2926"/>
    <w:rsid w:val="4B1D3706"/>
    <w:rsid w:val="4B5B6BAD"/>
    <w:rsid w:val="4C6E0FF4"/>
    <w:rsid w:val="4D2C35F1"/>
    <w:rsid w:val="4ECD1DD8"/>
    <w:rsid w:val="507D466A"/>
    <w:rsid w:val="517664B3"/>
    <w:rsid w:val="55813031"/>
    <w:rsid w:val="5670465C"/>
    <w:rsid w:val="584F4EF2"/>
    <w:rsid w:val="58CD6500"/>
    <w:rsid w:val="5B324C2A"/>
    <w:rsid w:val="5CE80A78"/>
    <w:rsid w:val="5D3A7CBA"/>
    <w:rsid w:val="65763686"/>
    <w:rsid w:val="673335DC"/>
    <w:rsid w:val="674370F9"/>
    <w:rsid w:val="6972729E"/>
    <w:rsid w:val="733C2C1D"/>
    <w:rsid w:val="73927DA8"/>
    <w:rsid w:val="75880263"/>
    <w:rsid w:val="76DA690B"/>
    <w:rsid w:val="7E0140AE"/>
    <w:rsid w:val="7FE377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semiHidden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uiPriority w:val="0"/>
    <w:pPr>
      <w:ind w:firstLine="540"/>
    </w:pPr>
    <w:rPr>
      <w:sz w:val="28"/>
    </w:r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0"/>
    <w:rPr>
      <w:sz w:val="24"/>
    </w:rPr>
  </w:style>
  <w:style w:type="character" w:styleId="8">
    <w:name w:val="page number"/>
    <w:basedOn w:val="7"/>
    <w:uiPriority w:val="0"/>
    <w:rPr/>
  </w:style>
  <w:style w:type="character" w:styleId="9">
    <w:name w:val="HTML Variable"/>
    <w:unhideWhenUsed/>
    <w:uiPriority w:val="0"/>
    <w:rPr>
      <w:i/>
    </w:rPr>
  </w:style>
  <w:style w:type="table" w:styleId="11">
    <w:name w:val="Table Grid"/>
    <w:basedOn w:val="10"/>
    <w:unhideWhenUsed/>
    <w:uiPriority w:val="9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正文{858D7CFB-ED40-4347-BF05-701D383B685F}{858D7CFB-ED40-4347-BF05-701D383B685F}"/>
    <w:basedOn w:val="1"/>
    <w:uiPriority w:val="0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宋体" w:hAnsi="Cambria" w:cs="宋体"/>
      <w:color w:val="000000"/>
      <w:kern w:val="0"/>
      <w:szCs w:val="21"/>
      <w:lang w:val="zh-CN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4">
    <w:name w:val="日期 Char"/>
    <w:link w:val="3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2015-01-24T07:43:00Z</dcterms:created>
  <dc:creator>李旖歆</dc:creator>
  <cp:lastModifiedBy>apple</cp:lastModifiedBy>
  <cp:lastPrinted>2013-06-09T02:14:00Z</cp:lastPrinted>
  <dcterms:modified xsi:type="dcterms:W3CDTF">2015-05-26T11:33:35Z</dcterms:modified>
  <dc:title>全联房地产商会文件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