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jc w:val="left"/>
      </w:pPr>
      <w:r>
        <w:rPr>
          <w:rFonts w:ascii="Times New Roman" w:hAnsi="Times New Roman" w:eastAsia="宋体" w:cs="Times New Roman"/>
          <w:kern w:val="2"/>
          <w:sz w:val="30"/>
          <w:szCs w:val="24"/>
          <w:lang w:val="en-US" w:eastAsia="zh-CN" w:bidi="ar-SA"/>
        </w:rPr>
        <w:pict>
          <v:rect id="矩形 1" o:spid="_x0000_s1026" style="position:absolute;left:0;margin-left:353.6pt;margin-top:-11.55pt;height:138.1pt;width:105.75pt;rotation:0f;z-index:251658240;" o:ole="f" fillcolor="#9CBEE0" filled="f" o:preferrelative="t" stroked="t" coordsize="21600,21600">
            <v:fill on="f" color2="#BBD5F0" focus="0%"/>
            <v:stroke color="#808080" color2="#FFFFFF" miterlimit="2"/>
            <v:imagedata gain="65536f" blacklevel="0f" gamma="0"/>
            <o:lock v:ext="edit" position="f" selection="f" grouping="f" rotation="f" cropping="f" text="f" aspectratio="f"/>
          </v:rect>
        </w:pict>
      </w:r>
      <w:r>
        <w:rPr>
          <w:rFonts w:hint="eastAsia" w:ascii="仿宋_GB2312" w:eastAsia="仿宋_GB2312"/>
          <w:color w:val="000000"/>
          <w:sz w:val="30"/>
          <w:szCs w:val="30"/>
        </w:rPr>
        <w:t xml:space="preserve">                                    </w:t>
      </w:r>
    </w:p>
    <w:p>
      <w:pPr>
        <w:snapToGrid w:val="0"/>
        <w:spacing w:line="24" w:lineRule="atLeast"/>
        <w:rPr>
          <w:rFonts w:hint="eastAsia" w:ascii="新宋体" w:hAnsi="新宋体" w:eastAsia="新宋体" w:cs="新宋体"/>
          <w:bCs/>
          <w:sz w:val="44"/>
          <w:szCs w:val="44"/>
        </w:rPr>
      </w:pPr>
      <w:r>
        <w:rPr>
          <w:rFonts w:hint="eastAsia" w:ascii="宋体" w:hAnsi="宋体"/>
          <w:b/>
          <w:bCs/>
          <w:sz w:val="36"/>
          <w:szCs w:val="36"/>
        </w:rPr>
        <w:t xml:space="preserve">                </w:t>
      </w:r>
      <w:r>
        <w:rPr>
          <w:rFonts w:hint="eastAsia" w:ascii="新宋体" w:hAnsi="新宋体" w:eastAsia="新宋体" w:cs="新宋体"/>
          <w:b/>
          <w:bCs/>
          <w:sz w:val="44"/>
          <w:szCs w:val="44"/>
        </w:rPr>
        <w:t>全商联高协</w:t>
      </w:r>
    </w:p>
    <w:p>
      <w:pPr>
        <w:snapToGrid w:val="0"/>
        <w:spacing w:line="24" w:lineRule="atLeast"/>
        <w:rPr>
          <w:rFonts w:ascii="宋体" w:hAnsi="宋体"/>
          <w:b/>
          <w:sz w:val="36"/>
          <w:szCs w:val="36"/>
        </w:rPr>
      </w:pPr>
      <w:r>
        <w:rPr>
          <w:rFonts w:hint="eastAsia" w:ascii="新宋体" w:hAnsi="新宋体" w:eastAsia="新宋体" w:cs="新宋体"/>
          <w:b/>
          <w:sz w:val="44"/>
          <w:szCs w:val="44"/>
        </w:rPr>
        <w:t xml:space="preserve">           </w:t>
      </w:r>
      <w:r>
        <w:rPr>
          <w:rFonts w:hint="eastAsia" w:ascii="新宋体" w:hAnsi="新宋体" w:eastAsia="新宋体" w:cs="新宋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新宋体" w:hAnsi="新宋体" w:eastAsia="新宋体" w:cs="新宋体"/>
          <w:b/>
          <w:sz w:val="44"/>
          <w:szCs w:val="44"/>
        </w:rPr>
        <w:t>白金会员注册表</w:t>
      </w:r>
    </w:p>
    <w:tbl>
      <w:tblPr>
        <w:tblStyle w:val="10"/>
        <w:tblpPr w:leftFromText="180" w:rightFromText="180" w:vertAnchor="text" w:horzAnchor="page" w:tblpX="1435" w:tblpY="783"/>
        <w:tblOverlap w:val="never"/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158"/>
        <w:gridCol w:w="708"/>
        <w:gridCol w:w="893"/>
        <w:gridCol w:w="852"/>
        <w:gridCol w:w="732"/>
        <w:gridCol w:w="250"/>
        <w:gridCol w:w="534"/>
        <w:gridCol w:w="24"/>
        <w:gridCol w:w="888"/>
        <w:gridCol w:w="186"/>
        <w:gridCol w:w="744"/>
        <w:gridCol w:w="284"/>
        <w:gridCol w:w="425"/>
        <w:gridCol w:w="284"/>
        <w:gridCol w:w="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sz w:val="36"/>
                <w:szCs w:val="36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注册编号：</w:t>
            </w:r>
          </w:p>
        </w:tc>
        <w:tc>
          <w:tcPr>
            <w:tcW w:w="7778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56" w:beforeLines="50"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44" w:type="dxa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单位名称</w:t>
            </w:r>
          </w:p>
        </w:tc>
        <w:tc>
          <w:tcPr>
            <w:tcW w:w="7778" w:type="dxa"/>
            <w:gridSpan w:val="15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544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英文名称</w:t>
            </w:r>
          </w:p>
        </w:tc>
        <w:tc>
          <w:tcPr>
            <w:tcW w:w="7778" w:type="dxa"/>
            <w:gridSpan w:val="15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44" w:type="dxa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工商注册号</w:t>
            </w:r>
          </w:p>
        </w:tc>
        <w:tc>
          <w:tcPr>
            <w:tcW w:w="3593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成立时间</w:t>
            </w:r>
          </w:p>
        </w:tc>
        <w:tc>
          <w:tcPr>
            <w:tcW w:w="2739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　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544" w:type="dxa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注册资本</w:t>
            </w:r>
          </w:p>
        </w:tc>
        <w:tc>
          <w:tcPr>
            <w:tcW w:w="3593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单位网址</w:t>
            </w:r>
          </w:p>
        </w:tc>
        <w:tc>
          <w:tcPr>
            <w:tcW w:w="2739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544" w:type="dxa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单位性质</w:t>
            </w:r>
          </w:p>
        </w:tc>
        <w:tc>
          <w:tcPr>
            <w:tcW w:w="7778" w:type="dxa"/>
            <w:gridSpan w:val="15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□ </w:t>
            </w:r>
            <w:r>
              <w:rPr>
                <w:rFonts w:ascii="宋体" w:hAnsi="宋体"/>
                <w:color w:val="000000"/>
                <w:szCs w:val="21"/>
              </w:rPr>
              <w:t>国有独资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　　□ 国有控股　□ </w:t>
            </w:r>
            <w:r>
              <w:rPr>
                <w:rFonts w:ascii="宋体" w:hAnsi="宋体"/>
                <w:color w:val="000000"/>
                <w:szCs w:val="21"/>
              </w:rPr>
              <w:t>中外合资</w:t>
            </w:r>
            <w:r>
              <w:rPr>
                <w:rFonts w:hint="eastAsia" w:ascii="宋体" w:hAnsi="宋体"/>
                <w:color w:val="000000"/>
                <w:szCs w:val="21"/>
              </w:rPr>
              <w:t>/</w:t>
            </w:r>
            <w:r>
              <w:rPr>
                <w:rFonts w:ascii="宋体" w:hAnsi="宋体"/>
                <w:color w:val="000000"/>
                <w:szCs w:val="21"/>
              </w:rPr>
              <w:t>合作</w:t>
            </w:r>
            <w:r>
              <w:rPr>
                <w:rFonts w:hint="eastAsia" w:ascii="宋体" w:hAnsi="宋体"/>
                <w:color w:val="000000"/>
                <w:szCs w:val="21"/>
              </w:rPr>
              <w:t>　□ 私营/民营企业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 非营利机构　□ 上市公司（□ 境内上市 □ 海外上市） □ 其他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　　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44" w:type="dxa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单位地址</w:t>
            </w:r>
          </w:p>
        </w:tc>
        <w:tc>
          <w:tcPr>
            <w:tcW w:w="6253" w:type="dxa"/>
            <w:gridSpan w:val="1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邮编</w:t>
            </w:r>
          </w:p>
        </w:tc>
        <w:tc>
          <w:tcPr>
            <w:tcW w:w="816" w:type="dxa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9322" w:type="dxa"/>
            <w:gridSpan w:val="1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62" w:beforeLines="20" w:line="30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全国工商联：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ind w:firstLine="420" w:firstLineChars="20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本人申请注册成为全联房地产商会高尔夫俱乐部（简称：全商联高协）白金会员，本人必将拥护俱乐部章程，履行章程赋予的权利和义务，执行俱乐部决议，维护俱乐部权益，</w:t>
            </w:r>
            <w:r>
              <w:rPr>
                <w:rFonts w:hint="eastAsia" w:ascii="宋体" w:hAnsi="宋体"/>
                <w:szCs w:val="21"/>
              </w:rPr>
              <w:t>按规定交纳会费。</w:t>
            </w:r>
            <w:r>
              <w:rPr>
                <w:rFonts w:hint="eastAsia" w:ascii="宋体" w:hAnsi="宋体"/>
                <w:color w:val="000000"/>
                <w:szCs w:val="21"/>
              </w:rPr>
              <w:t>请审核批准。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156" w:beforeLines="50" w:line="300" w:lineRule="exact"/>
              <w:ind w:firstLine="4253" w:firstLineChars="202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本人签字：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156" w:beforeLines="50" w:after="62" w:afterLines="20" w:line="300" w:lineRule="exact"/>
              <w:ind w:firstLine="5953" w:firstLineChars="2835"/>
              <w:jc w:val="left"/>
              <w:rPr>
                <w:rFonts w:ascii="宋体" w:hAnsi="宋体"/>
                <w:color w:val="000000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Cs w:val="21"/>
              </w:rPr>
              <w:t>日期：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322" w:type="dxa"/>
            <w:gridSpan w:val="16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EAEAE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6"/>
              </w:rPr>
              <w:t>个 人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702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　名</w:t>
            </w:r>
          </w:p>
        </w:tc>
        <w:tc>
          <w:tcPr>
            <w:tcW w:w="160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　务</w:t>
            </w:r>
          </w:p>
        </w:tc>
        <w:tc>
          <w:tcPr>
            <w:tcW w:w="1540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手　机</w:t>
            </w:r>
          </w:p>
        </w:tc>
        <w:tc>
          <w:tcPr>
            <w:tcW w:w="2553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702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　话</w:t>
            </w:r>
          </w:p>
        </w:tc>
        <w:tc>
          <w:tcPr>
            <w:tcW w:w="16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2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传　真</w:t>
            </w:r>
          </w:p>
        </w:tc>
        <w:tc>
          <w:tcPr>
            <w:tcW w:w="154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E-mail</w:t>
            </w:r>
          </w:p>
        </w:tc>
        <w:tc>
          <w:tcPr>
            <w:tcW w:w="2553" w:type="dxa"/>
            <w:gridSpan w:val="5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702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　称</w:t>
            </w:r>
          </w:p>
        </w:tc>
        <w:tc>
          <w:tcPr>
            <w:tcW w:w="16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2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　历</w:t>
            </w:r>
          </w:p>
        </w:tc>
        <w:tc>
          <w:tcPr>
            <w:tcW w:w="154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毕业院校</w:t>
            </w:r>
          </w:p>
        </w:tc>
        <w:tc>
          <w:tcPr>
            <w:tcW w:w="2553" w:type="dxa"/>
            <w:gridSpan w:val="5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02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出生日期</w:t>
            </w:r>
          </w:p>
        </w:tc>
        <w:tc>
          <w:tcPr>
            <w:tcW w:w="245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adjustRightInd w:val="0"/>
              <w:jc w:val="righ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年    月　　日 </w:t>
            </w:r>
          </w:p>
        </w:tc>
        <w:tc>
          <w:tcPr>
            <w:tcW w:w="732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性别</w:t>
            </w:r>
          </w:p>
        </w:tc>
        <w:tc>
          <w:tcPr>
            <w:tcW w:w="80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社会职务</w:t>
            </w:r>
          </w:p>
        </w:tc>
        <w:tc>
          <w:tcPr>
            <w:tcW w:w="2553" w:type="dxa"/>
            <w:gridSpan w:val="5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702" w:type="dxa"/>
            <w:gridSpan w:val="2"/>
            <w:tcBorders>
              <w:top w:val="doub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○秘书 ○助理</w:t>
            </w:r>
          </w:p>
        </w:tc>
        <w:tc>
          <w:tcPr>
            <w:tcW w:w="70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姓名</w:t>
            </w:r>
          </w:p>
        </w:tc>
        <w:tc>
          <w:tcPr>
            <w:tcW w:w="1745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32" w:type="dxa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电话</w:t>
            </w:r>
          </w:p>
        </w:tc>
        <w:tc>
          <w:tcPr>
            <w:tcW w:w="1882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传真</w:t>
            </w:r>
          </w:p>
        </w:tc>
        <w:tc>
          <w:tcPr>
            <w:tcW w:w="1809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702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E-mail</w:t>
            </w:r>
          </w:p>
        </w:tc>
        <w:tc>
          <w:tcPr>
            <w:tcW w:w="318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手机</w:t>
            </w:r>
          </w:p>
        </w:tc>
        <w:tc>
          <w:tcPr>
            <w:tcW w:w="1842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性别</w:t>
            </w:r>
          </w:p>
        </w:tc>
        <w:tc>
          <w:tcPr>
            <w:tcW w:w="11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322" w:type="dxa"/>
            <w:gridSpan w:val="16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630" w:hanging="630" w:hangingChars="300"/>
              <w:rPr>
                <w:rFonts w:ascii="汉仪细中圆简" w:hAnsi="宋体" w:eastAsia="汉仪细中圆简"/>
                <w:color w:val="000000"/>
                <w:szCs w:val="21"/>
              </w:rPr>
            </w:pPr>
            <w:r>
              <w:rPr>
                <w:rFonts w:hint="eastAsia" w:ascii="汉仪细中圆简" w:hAnsi="宋体" w:eastAsia="汉仪细中圆简"/>
                <w:color w:val="000000"/>
                <w:szCs w:val="21"/>
              </w:rPr>
              <w:t>备注：</w:t>
            </w:r>
          </w:p>
        </w:tc>
      </w:tr>
    </w:tbl>
    <w:p>
      <w:pPr>
        <w:tabs>
          <w:tab w:val="left" w:pos="7695"/>
        </w:tabs>
        <w:rPr>
          <w:szCs w:val="21"/>
        </w:rPr>
      </w:pPr>
      <w:r>
        <w:rPr>
          <w:sz w:val="18"/>
          <w:szCs w:val="18"/>
        </w:rPr>
        <w:tab/>
      </w:r>
      <w:r>
        <w:rPr>
          <w:rFonts w:hint="eastAsia"/>
          <w:szCs w:val="21"/>
        </w:rPr>
        <w:t>相    片</w:t>
      </w:r>
    </w:p>
    <w:p>
      <w:pPr>
        <w:spacing w:before="120" w:after="120" w:line="300" w:lineRule="exact"/>
        <w:jc w:val="center"/>
        <w:rPr>
          <w:rFonts w:eastAsia="黑体"/>
          <w:sz w:val="44"/>
          <w:szCs w:val="44"/>
        </w:rPr>
      </w:pPr>
      <w:r>
        <w:rPr>
          <w:rFonts w:hint="eastAsia" w:ascii="黑体" w:hAnsi="宋体" w:eastAsia="黑体"/>
          <w:color w:val="000000"/>
          <w:sz w:val="30"/>
        </w:rPr>
        <w:t>注　册　说　明</w:t>
      </w:r>
    </w:p>
    <w:p>
      <w:pPr>
        <w:spacing w:line="360" w:lineRule="auto"/>
        <w:ind w:firstLine="480" w:firstLineChars="200"/>
        <w:rPr>
          <w:rFonts w:eastAsia="楷体_GB2312"/>
          <w:sz w:val="24"/>
        </w:rPr>
      </w:pPr>
      <w:r>
        <w:rPr>
          <w:rFonts w:hint="eastAsia" w:eastAsia="楷体_GB2312"/>
          <w:sz w:val="24"/>
        </w:rPr>
        <w:t xml:space="preserve">1、请在填表前认真阅读本说明，如需了解更多内容请联络全商联高协秘书处。 </w:t>
      </w:r>
    </w:p>
    <w:p>
      <w:pPr>
        <w:spacing w:line="360" w:lineRule="auto"/>
        <w:ind w:firstLine="480" w:firstLineChars="200"/>
        <w:rPr>
          <w:rFonts w:eastAsia="楷体_GB2312"/>
          <w:sz w:val="24"/>
        </w:rPr>
      </w:pPr>
      <w:r>
        <w:rPr>
          <w:rFonts w:hint="eastAsia" w:eastAsia="楷体_GB2312"/>
          <w:sz w:val="24"/>
        </w:rPr>
        <w:t>2、请如实、完整地填写申请表格中的各项内容，并在“本人签字”处签字，“注册编号”栏由商会工作人员填写。</w:t>
      </w:r>
    </w:p>
    <w:p>
      <w:pPr>
        <w:spacing w:line="360" w:lineRule="auto"/>
        <w:ind w:firstLine="480" w:firstLineChars="200"/>
        <w:rPr>
          <w:rFonts w:eastAsia="楷体_GB2312"/>
          <w:sz w:val="24"/>
        </w:rPr>
      </w:pPr>
      <w:r>
        <w:rPr>
          <w:rFonts w:hint="eastAsia" w:eastAsia="楷体_GB2312"/>
          <w:sz w:val="24"/>
        </w:rPr>
        <w:t>3、提交本注册表时，请同时提供如下资料：</w:t>
      </w:r>
    </w:p>
    <w:p>
      <w:pPr>
        <w:numPr>
          <w:ilvl w:val="0"/>
          <w:numId w:val="1"/>
        </w:numPr>
        <w:spacing w:line="360" w:lineRule="auto"/>
        <w:rPr>
          <w:rFonts w:eastAsia="楷体_GB2312"/>
          <w:sz w:val="24"/>
        </w:rPr>
      </w:pPr>
      <w:r>
        <w:rPr>
          <w:rFonts w:hint="eastAsia" w:eastAsia="楷体_GB2312"/>
          <w:sz w:val="24"/>
        </w:rPr>
        <w:t>本人较为详细的简历、名片；</w:t>
      </w:r>
    </w:p>
    <w:p>
      <w:pPr>
        <w:numPr>
          <w:ilvl w:val="0"/>
          <w:numId w:val="1"/>
        </w:numPr>
        <w:spacing w:line="360" w:lineRule="auto"/>
        <w:rPr>
          <w:rFonts w:eastAsia="楷体_GB2312"/>
          <w:sz w:val="24"/>
        </w:rPr>
      </w:pPr>
      <w:r>
        <w:rPr>
          <w:rFonts w:hint="eastAsia" w:eastAsia="楷体_GB2312"/>
          <w:sz w:val="24"/>
        </w:rPr>
        <w:t>联络人名片；</w:t>
      </w:r>
    </w:p>
    <w:p>
      <w:pPr>
        <w:numPr>
          <w:ilvl w:val="0"/>
          <w:numId w:val="1"/>
        </w:numPr>
        <w:spacing w:line="360" w:lineRule="auto"/>
        <w:rPr>
          <w:rFonts w:eastAsia="楷体_GB2312"/>
          <w:sz w:val="24"/>
        </w:rPr>
      </w:pPr>
      <w:r>
        <w:rPr>
          <w:rFonts w:hint="eastAsia" w:eastAsia="楷体_GB2312"/>
          <w:sz w:val="24"/>
        </w:rPr>
        <w:t xml:space="preserve">企业简介，用于网站与会刊宣传； </w:t>
      </w:r>
    </w:p>
    <w:p>
      <w:pPr>
        <w:numPr>
          <w:ilvl w:val="0"/>
          <w:numId w:val="1"/>
        </w:numPr>
        <w:spacing w:line="360" w:lineRule="auto"/>
        <w:rPr>
          <w:rFonts w:ascii="仿宋_GB2312" w:hAnsi="宋体" w:eastAsia="仿宋_GB2312"/>
          <w:bCs/>
          <w:sz w:val="30"/>
          <w:szCs w:val="30"/>
        </w:rPr>
      </w:pPr>
      <w:r>
        <w:rPr>
          <w:rFonts w:hint="eastAsia" w:eastAsia="楷体_GB2312"/>
          <w:sz w:val="24"/>
        </w:rPr>
        <w:t>企业简介、企业Logo（分辨率在300dpi以上），本人简历请提供电子文件。</w:t>
      </w:r>
    </w:p>
    <w:p>
      <w:pPr>
        <w:spacing w:line="360" w:lineRule="auto"/>
        <w:ind w:firstLine="480" w:firstLineChars="200"/>
        <w:rPr>
          <w:rFonts w:eastAsia="楷体_GB2312"/>
          <w:sz w:val="24"/>
        </w:rPr>
      </w:pPr>
      <w:r>
        <w:rPr>
          <w:rFonts w:hint="eastAsia" w:eastAsia="楷体_GB2312"/>
          <w:sz w:val="24"/>
        </w:rPr>
        <w:t>4、注册流程：</w:t>
      </w:r>
    </w:p>
    <w:p>
      <w:pPr>
        <w:tabs>
          <w:tab w:val="left" w:pos="3510"/>
        </w:tabs>
        <w:spacing w:line="360" w:lineRule="auto"/>
        <w:ind w:firstLine="480" w:firstLineChars="200"/>
        <w:rPr>
          <w:rFonts w:eastAsia="楷体_GB2312"/>
          <w:sz w:val="24"/>
        </w:rPr>
      </w:pPr>
      <w:r>
        <w:rPr>
          <w:rFonts w:hint="eastAsia" w:eastAsia="楷体_GB2312"/>
          <w:sz w:val="24"/>
        </w:rPr>
        <w:t xml:space="preserve">提交注册资料 </w:t>
      </w:r>
      <w:r>
        <w:rPr>
          <w:rFonts w:hint="eastAsia" w:ascii="楷体_GB2312" w:eastAsia="楷体_GB2312"/>
          <w:sz w:val="24"/>
        </w:rPr>
        <w:t xml:space="preserve">→ </w:t>
      </w:r>
      <w:r>
        <w:rPr>
          <w:rFonts w:hint="eastAsia" w:eastAsia="楷体_GB2312"/>
          <w:sz w:val="24"/>
        </w:rPr>
        <w:t xml:space="preserve">上级主管部门审核、备案 </w:t>
      </w:r>
      <w:r>
        <w:rPr>
          <w:rFonts w:hint="eastAsia" w:ascii="楷体_GB2312" w:eastAsia="楷体_GB2312"/>
          <w:sz w:val="24"/>
        </w:rPr>
        <w:t xml:space="preserve">→ </w:t>
      </w:r>
      <w:r>
        <w:rPr>
          <w:rFonts w:hint="eastAsia" w:eastAsia="楷体_GB2312"/>
          <w:sz w:val="24"/>
        </w:rPr>
        <w:t>秘书处发送注册核准通知</w:t>
      </w:r>
      <w:r>
        <w:rPr>
          <w:rFonts w:hint="eastAsia" w:ascii="楷体_GB2312" w:eastAsia="楷体_GB2312"/>
          <w:sz w:val="24"/>
        </w:rPr>
        <w:t>→</w:t>
      </w:r>
      <w:r>
        <w:rPr>
          <w:rFonts w:hint="eastAsia" w:eastAsia="楷体_GB2312"/>
          <w:sz w:val="24"/>
        </w:rPr>
        <w:t>缴纳会费</w:t>
      </w:r>
      <w:r>
        <w:rPr>
          <w:rFonts w:hint="eastAsia" w:ascii="楷体_GB2312" w:eastAsia="楷体_GB2312"/>
          <w:sz w:val="24"/>
        </w:rPr>
        <w:t>→</w:t>
      </w:r>
      <w:r>
        <w:rPr>
          <w:rFonts w:hint="eastAsia" w:eastAsia="楷体_GB2312"/>
          <w:sz w:val="24"/>
        </w:rPr>
        <w:t>提供服务。</w:t>
      </w:r>
    </w:p>
    <w:p>
      <w:pPr>
        <w:spacing w:line="360" w:lineRule="auto"/>
        <w:ind w:firstLine="480" w:firstLineChars="200"/>
        <w:rPr>
          <w:rFonts w:eastAsia="楷体_GB2312"/>
          <w:bCs/>
          <w:sz w:val="24"/>
        </w:rPr>
      </w:pPr>
      <w:r>
        <w:rPr>
          <w:rFonts w:hint="eastAsia" w:eastAsia="楷体_GB2312"/>
          <w:bCs/>
          <w:sz w:val="24"/>
        </w:rPr>
        <w:t>5、会费标准：</w:t>
      </w:r>
    </w:p>
    <w:p>
      <w:pPr>
        <w:spacing w:line="360" w:lineRule="auto"/>
        <w:ind w:firstLine="480" w:firstLineChars="200"/>
        <w:rPr>
          <w:rFonts w:eastAsia="楷体_GB2312"/>
          <w:sz w:val="24"/>
        </w:rPr>
      </w:pPr>
      <w:r>
        <w:rPr>
          <w:rFonts w:hint="eastAsia" w:eastAsia="楷体_GB2312"/>
          <w:sz w:val="24"/>
        </w:rPr>
        <w:t>按照《全商联高协章程》。</w:t>
      </w:r>
    </w:p>
    <w:p>
      <w:pPr>
        <w:widowControl/>
        <w:jc w:val="left"/>
        <w:rPr>
          <w:rFonts w:ascii="仿宋_GB2312" w:hAnsi="宋体" w:eastAsia="仿宋_GB2312"/>
          <w:bCs/>
          <w:sz w:val="30"/>
          <w:szCs w:val="30"/>
        </w:rPr>
      </w:pPr>
    </w:p>
    <w:sectPr>
      <w:footerReference r:id="rId4" w:type="default"/>
      <w:pgSz w:w="11906" w:h="16838"/>
      <w:pgMar w:top="1446" w:right="1418" w:bottom="124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汉仪细中圆简">
    <w:altName w:val="宋体"/>
    <w:panose1 w:val="00000000000000000000"/>
    <w:charset w:val="86"/>
    <w:family w:val="auto"/>
    <w:pitch w:val="default"/>
    <w:sig w:usb0="00000001" w:usb1="080E0800" w:usb2="00000012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jc w:val="center"/>
      <w:rPr>
        <w:sz w:val="30"/>
        <w:szCs w:val="30"/>
      </w:rPr>
    </w:pPr>
    <w:r>
      <w:rPr>
        <w:sz w:val="30"/>
        <w:szCs w:val="30"/>
      </w:rPr>
      <w:fldChar w:fldCharType="begin"/>
    </w:r>
    <w:r>
      <w:rPr>
        <w:sz w:val="30"/>
        <w:szCs w:val="30"/>
      </w:rPr>
      <w:instrText xml:space="preserve"> PAGE   \* MERGEFORMAT </w:instrText>
    </w:r>
    <w:r>
      <w:rPr>
        <w:sz w:val="30"/>
        <w:szCs w:val="30"/>
      </w:rPr>
      <w:fldChar w:fldCharType="separate"/>
    </w:r>
    <w:r>
      <w:rPr>
        <w:sz w:val="30"/>
        <w:szCs w:val="30"/>
      </w:rPr>
      <w:t>2</w:t>
    </w:r>
    <w:r>
      <w:rPr>
        <w:sz w:val="30"/>
        <w:szCs w:val="30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">
    <w:nsid w:val="0000000A"/>
    <w:multiLevelType w:val="multilevel"/>
    <w:tmpl w:val="0000000A"/>
    <w:lvl w:ilvl="0" w:tentative="1">
      <w:start w:val="1"/>
      <w:numFmt w:val="upperLetter"/>
      <w:lvlText w:val="%1."/>
      <w:lvlJc w:val="left"/>
      <w:pPr>
        <w:ind w:left="1260" w:hanging="420"/>
      </w:pPr>
    </w:lvl>
    <w:lvl w:ilvl="1" w:tentative="1">
      <w:start w:val="1"/>
      <w:numFmt w:val="lowerLetter"/>
      <w:lvlText w:val="%2)"/>
      <w:lvlJc w:val="left"/>
      <w:pPr>
        <w:ind w:left="1680" w:hanging="420"/>
      </w:pPr>
    </w:lvl>
    <w:lvl w:ilvl="2" w:tentative="1">
      <w:start w:val="1"/>
      <w:numFmt w:val="lowerRoman"/>
      <w:lvlText w:val="%3."/>
      <w:lvlJc w:val="right"/>
      <w:pPr>
        <w:ind w:left="2100" w:hanging="420"/>
      </w:pPr>
    </w:lvl>
    <w:lvl w:ilvl="3" w:tentative="1">
      <w:start w:val="1"/>
      <w:numFmt w:val="decimal"/>
      <w:lvlText w:val="%4."/>
      <w:lvlJc w:val="left"/>
      <w:pPr>
        <w:ind w:left="2520" w:hanging="420"/>
      </w:pPr>
    </w:lvl>
    <w:lvl w:ilvl="4" w:tentative="1">
      <w:start w:val="1"/>
      <w:numFmt w:val="lowerLetter"/>
      <w:lvlText w:val="%5)"/>
      <w:lvlJc w:val="left"/>
      <w:pPr>
        <w:ind w:left="2940" w:hanging="420"/>
      </w:pPr>
    </w:lvl>
    <w:lvl w:ilvl="5" w:tentative="1">
      <w:start w:val="1"/>
      <w:numFmt w:val="lowerRoman"/>
      <w:lvlText w:val="%6."/>
      <w:lvlJc w:val="right"/>
      <w:pPr>
        <w:ind w:left="3360" w:hanging="420"/>
      </w:pPr>
    </w:lvl>
    <w:lvl w:ilvl="6" w:tentative="1">
      <w:start w:val="1"/>
      <w:numFmt w:val="decimal"/>
      <w:lvlText w:val="%7."/>
      <w:lvlJc w:val="left"/>
      <w:pPr>
        <w:ind w:left="3780" w:hanging="420"/>
      </w:pPr>
    </w:lvl>
    <w:lvl w:ilvl="7" w:tentative="1">
      <w:start w:val="1"/>
      <w:numFmt w:val="lowerLetter"/>
      <w:lvlText w:val="%8)"/>
      <w:lvlJc w:val="left"/>
      <w:pPr>
        <w:ind w:left="4200" w:hanging="420"/>
      </w:pPr>
    </w:lvl>
    <w:lvl w:ilvl="8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splitPgBreakAndParaMark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0006FE3"/>
    <w:rsid w:val="00077040"/>
    <w:rsid w:val="00094E59"/>
    <w:rsid w:val="000B1360"/>
    <w:rsid w:val="000C7230"/>
    <w:rsid w:val="00142143"/>
    <w:rsid w:val="00143602"/>
    <w:rsid w:val="00150C76"/>
    <w:rsid w:val="00163845"/>
    <w:rsid w:val="00172A27"/>
    <w:rsid w:val="001757CA"/>
    <w:rsid w:val="00184BF2"/>
    <w:rsid w:val="001B11C6"/>
    <w:rsid w:val="001E3207"/>
    <w:rsid w:val="001E7145"/>
    <w:rsid w:val="00210838"/>
    <w:rsid w:val="00221766"/>
    <w:rsid w:val="002D2792"/>
    <w:rsid w:val="003A381D"/>
    <w:rsid w:val="003E71E0"/>
    <w:rsid w:val="00452336"/>
    <w:rsid w:val="00463FFD"/>
    <w:rsid w:val="00472200"/>
    <w:rsid w:val="004846D6"/>
    <w:rsid w:val="00521CDE"/>
    <w:rsid w:val="00526B9C"/>
    <w:rsid w:val="005519F2"/>
    <w:rsid w:val="00592BFC"/>
    <w:rsid w:val="005D2861"/>
    <w:rsid w:val="006100CF"/>
    <w:rsid w:val="00675371"/>
    <w:rsid w:val="006D4D54"/>
    <w:rsid w:val="00712542"/>
    <w:rsid w:val="00726A39"/>
    <w:rsid w:val="00762B78"/>
    <w:rsid w:val="007C1931"/>
    <w:rsid w:val="007E664E"/>
    <w:rsid w:val="00810C69"/>
    <w:rsid w:val="00836346"/>
    <w:rsid w:val="008F423A"/>
    <w:rsid w:val="00926B8B"/>
    <w:rsid w:val="00986D97"/>
    <w:rsid w:val="009B12E9"/>
    <w:rsid w:val="009E1019"/>
    <w:rsid w:val="00A449CB"/>
    <w:rsid w:val="00A72D9F"/>
    <w:rsid w:val="00AE6718"/>
    <w:rsid w:val="00B24701"/>
    <w:rsid w:val="00B3591F"/>
    <w:rsid w:val="00B37443"/>
    <w:rsid w:val="00B441A4"/>
    <w:rsid w:val="00B457B1"/>
    <w:rsid w:val="00B50DFA"/>
    <w:rsid w:val="00B548F3"/>
    <w:rsid w:val="00BB68F2"/>
    <w:rsid w:val="00BC53E6"/>
    <w:rsid w:val="00C314D0"/>
    <w:rsid w:val="00C31AC7"/>
    <w:rsid w:val="00C37105"/>
    <w:rsid w:val="00C46CF0"/>
    <w:rsid w:val="00C57E92"/>
    <w:rsid w:val="00CC6121"/>
    <w:rsid w:val="00CD6E82"/>
    <w:rsid w:val="00D10F64"/>
    <w:rsid w:val="00E15C17"/>
    <w:rsid w:val="00E66270"/>
    <w:rsid w:val="00E851F7"/>
    <w:rsid w:val="00EE5369"/>
    <w:rsid w:val="00EF52CF"/>
    <w:rsid w:val="00EF7C05"/>
    <w:rsid w:val="00F33BBF"/>
    <w:rsid w:val="00F5532C"/>
    <w:rsid w:val="00F67514"/>
    <w:rsid w:val="00FC225D"/>
    <w:rsid w:val="00FD7E4E"/>
    <w:rsid w:val="01FC7E4D"/>
    <w:rsid w:val="02C47896"/>
    <w:rsid w:val="02D90DBC"/>
    <w:rsid w:val="04CA0655"/>
    <w:rsid w:val="05D24F9A"/>
    <w:rsid w:val="064E759E"/>
    <w:rsid w:val="073E7A70"/>
    <w:rsid w:val="0D737F1F"/>
    <w:rsid w:val="0DCB05AE"/>
    <w:rsid w:val="17D31B27"/>
    <w:rsid w:val="1A386D4A"/>
    <w:rsid w:val="1C1E037C"/>
    <w:rsid w:val="1CA46E44"/>
    <w:rsid w:val="1D2437DE"/>
    <w:rsid w:val="1E5A283F"/>
    <w:rsid w:val="20281313"/>
    <w:rsid w:val="23143199"/>
    <w:rsid w:val="27FA69E2"/>
    <w:rsid w:val="2A1D6EA4"/>
    <w:rsid w:val="2B0B32AA"/>
    <w:rsid w:val="38F21E7C"/>
    <w:rsid w:val="3AAA18B6"/>
    <w:rsid w:val="3BCE7CAB"/>
    <w:rsid w:val="3C3818D8"/>
    <w:rsid w:val="3D464014"/>
    <w:rsid w:val="3EDB572F"/>
    <w:rsid w:val="4120686E"/>
    <w:rsid w:val="440E14B4"/>
    <w:rsid w:val="44757F5F"/>
    <w:rsid w:val="45757B76"/>
    <w:rsid w:val="45BC20B0"/>
    <w:rsid w:val="474B1C86"/>
    <w:rsid w:val="47B77687"/>
    <w:rsid w:val="48D43D0B"/>
    <w:rsid w:val="4AEF2926"/>
    <w:rsid w:val="4B1D3706"/>
    <w:rsid w:val="4B5B6BAD"/>
    <w:rsid w:val="4C6E0FF4"/>
    <w:rsid w:val="4D2C35F1"/>
    <w:rsid w:val="4ECD1DD8"/>
    <w:rsid w:val="507D466A"/>
    <w:rsid w:val="517664B3"/>
    <w:rsid w:val="55813031"/>
    <w:rsid w:val="5670465C"/>
    <w:rsid w:val="584F4EF2"/>
    <w:rsid w:val="58CD6500"/>
    <w:rsid w:val="5B324C2A"/>
    <w:rsid w:val="5CE80A78"/>
    <w:rsid w:val="5D3A7CBA"/>
    <w:rsid w:val="65763686"/>
    <w:rsid w:val="673335DC"/>
    <w:rsid w:val="674370F9"/>
    <w:rsid w:val="6972729E"/>
    <w:rsid w:val="733C2C1D"/>
    <w:rsid w:val="73927DA8"/>
    <w:rsid w:val="75880263"/>
    <w:rsid w:val="76DA690B"/>
    <w:rsid w:val="7E0140AE"/>
    <w:rsid w:val="7FE377DD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semiHidden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Style w:val="10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 Indent"/>
    <w:basedOn w:val="1"/>
    <w:uiPriority w:val="0"/>
    <w:pPr>
      <w:ind w:firstLine="540"/>
    </w:pPr>
    <w:rPr>
      <w:sz w:val="28"/>
    </w:rPr>
  </w:style>
  <w:style w:type="paragraph" w:styleId="3">
    <w:name w:val="Date"/>
    <w:basedOn w:val="1"/>
    <w:next w:val="1"/>
    <w:link w:val="14"/>
    <w:unhideWhenUsed/>
    <w:uiPriority w:val="99"/>
    <w:pPr>
      <w:ind w:left="100" w:leftChars="25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uiPriority w:val="0"/>
    <w:rPr>
      <w:sz w:val="24"/>
    </w:rPr>
  </w:style>
  <w:style w:type="character" w:styleId="8">
    <w:name w:val="page number"/>
    <w:basedOn w:val="7"/>
    <w:uiPriority w:val="0"/>
    <w:rPr/>
  </w:style>
  <w:style w:type="character" w:styleId="9">
    <w:name w:val="HTML Variable"/>
    <w:unhideWhenUsed/>
    <w:uiPriority w:val="0"/>
    <w:rPr>
      <w:i/>
    </w:rPr>
  </w:style>
  <w:style w:type="table" w:styleId="11">
    <w:name w:val="Table Grid"/>
    <w:basedOn w:val="10"/>
    <w:unhideWhenUsed/>
    <w:uiPriority w:val="99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12">
    <w:name w:val="正文{858D7CFB-ED40-4347-BF05-701D383B685F}{858D7CFB-ED40-4347-BF05-701D383B685F}"/>
    <w:basedOn w:val="1"/>
    <w:uiPriority w:val="0"/>
    <w:pPr>
      <w:widowControl/>
      <w:suppressAutoHyphens/>
      <w:autoSpaceDE w:val="0"/>
      <w:autoSpaceDN w:val="0"/>
      <w:adjustRightInd w:val="0"/>
      <w:spacing w:line="288" w:lineRule="auto"/>
      <w:textAlignment w:val="center"/>
    </w:pPr>
    <w:rPr>
      <w:rFonts w:ascii="宋体" w:hAnsi="Cambria" w:cs="宋体"/>
      <w:color w:val="000000"/>
      <w:kern w:val="0"/>
      <w:szCs w:val="21"/>
      <w:lang w:val="zh-CN"/>
    </w:rPr>
  </w:style>
  <w:style w:type="paragraph" w:customStyle="1" w:styleId="13">
    <w:name w:val="p0"/>
    <w:basedOn w:val="1"/>
    <w:uiPriority w:val="0"/>
    <w:pPr>
      <w:widowControl/>
    </w:pPr>
    <w:rPr>
      <w:kern w:val="0"/>
      <w:szCs w:val="21"/>
    </w:rPr>
  </w:style>
  <w:style w:type="character" w:customStyle="1" w:styleId="14">
    <w:name w:val="日期 Char"/>
    <w:link w:val="3"/>
    <w:semiHidden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673</Characters>
  <Lines>5</Lines>
  <Paragraphs>1</Paragraphs>
  <ScaleCrop>false</ScaleCrop>
  <LinksUpToDate>false</LinksUpToDate>
  <CharactersWithSpaces>0</CharactersWithSpaces>
  <Application>WPS Office 个人版_9.1.0.4993_{F1E327BC-269C-435d-A152-05C5408002CA}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2015-01-24T07:43:00Z</dcterms:created>
  <dc:creator>李旖歆</dc:creator>
  <cp:lastModifiedBy>apple</cp:lastModifiedBy>
  <cp:lastPrinted>2013-06-09T02:14:00Z</cp:lastPrinted>
  <dcterms:modified xsi:type="dcterms:W3CDTF">2015-05-26T11:33:35Z</dcterms:modified>
  <dc:title>全联房地产商会文件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